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73" w:rsidRDefault="00070E73" w:rsidP="00070E73">
      <w:pPr>
        <w:pStyle w:val="a3"/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070E73" w:rsidRDefault="00070E73" w:rsidP="00070E73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70E73" w:rsidRDefault="00070E73" w:rsidP="00070E73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Государственное учреждение «Любанский районный центр гигиены и эпидемиологии» в соответствии с письмом ГУ «Минский областной центр гигиены, эпидемиологии и общественного здоровья» от 21.04.2021 №12-21/164 информирует:</w:t>
      </w:r>
    </w:p>
    <w:p w:rsidR="00070E73" w:rsidRDefault="00070E73" w:rsidP="00070E73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Постановлением Заместителя Министра – Главного государственного санитарного врача Республики Беларусь от 16.04.2021 №25 запрещен ввоз на территорию РБ, реализация, транспортировка, использование </w:t>
      </w:r>
      <w:r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жидкости стеклоомывающей низкозамерзающей </w:t>
      </w:r>
      <w:r>
        <w:rPr>
          <w:rFonts w:ascii="Times New Roman" w:hAnsi="Times New Roman"/>
          <w:b/>
          <w:sz w:val="30"/>
          <w:szCs w:val="30"/>
          <w:u w:val="single"/>
        </w:rPr>
        <w:t>«</w:t>
      </w:r>
      <w:r>
        <w:rPr>
          <w:rFonts w:ascii="Times New Roman" w:hAnsi="Times New Roman"/>
          <w:b/>
          <w:sz w:val="30"/>
          <w:szCs w:val="30"/>
          <w:u w:val="single"/>
          <w:lang w:val="en-US"/>
        </w:rPr>
        <w:t>Frost</w:t>
      </w:r>
      <w:r>
        <w:rPr>
          <w:rFonts w:ascii="Times New Roman" w:hAnsi="Times New Roman"/>
          <w:b/>
          <w:sz w:val="30"/>
          <w:szCs w:val="30"/>
          <w:u w:val="single"/>
        </w:rPr>
        <w:t>» минус 30</w:t>
      </w:r>
      <w:r>
        <w:rPr>
          <w:rFonts w:ascii="Times New Roman" w:hAnsi="Times New Roman"/>
          <w:b/>
          <w:sz w:val="30"/>
          <w:szCs w:val="30"/>
          <w:u w:val="single"/>
          <w:vertAlign w:val="superscript"/>
        </w:rPr>
        <w:t>о</w:t>
      </w:r>
      <w:r>
        <w:rPr>
          <w:rFonts w:ascii="Times New Roman" w:hAnsi="Times New Roman"/>
          <w:b/>
          <w:sz w:val="30"/>
          <w:szCs w:val="30"/>
          <w:u w:val="single"/>
          <w:lang w:val="be-BY"/>
        </w:rPr>
        <w:t>,</w:t>
      </w:r>
      <w:r>
        <w:rPr>
          <w:rFonts w:ascii="Times New Roman" w:hAnsi="Times New Roman"/>
          <w:sz w:val="30"/>
          <w:szCs w:val="30"/>
          <w:lang w:val="be-BY"/>
        </w:rPr>
        <w:t xml:space="preserve"> ТУ 20.41.32—001-41229772-2020, производства ООО “Скайпринт”, Российская Федерация (123022, г.Москва, Звенигородское шоссе, д.9/27, стр.1, этаж 1, ком.10; адрес производства: Российская Федерация, г.Тверь, ул.Индустриальная, 6с1). Свидетельство о государственной регистрации </w:t>
      </w:r>
      <w:r>
        <w:rPr>
          <w:rFonts w:ascii="Times New Roman" w:hAnsi="Times New Roman"/>
          <w:spacing w:val="-6"/>
          <w:sz w:val="30"/>
          <w:szCs w:val="30"/>
        </w:rPr>
        <w:t>№</w:t>
      </w:r>
      <w:r>
        <w:rPr>
          <w:rFonts w:ascii="Times New Roman" w:hAnsi="Times New Roman"/>
          <w:spacing w:val="-6"/>
          <w:sz w:val="30"/>
          <w:szCs w:val="30"/>
          <w:lang w:val="en-US"/>
        </w:rPr>
        <w:t>KG</w:t>
      </w:r>
      <w:r>
        <w:rPr>
          <w:rFonts w:ascii="Times New Roman" w:hAnsi="Times New Roman"/>
          <w:spacing w:val="-6"/>
          <w:sz w:val="30"/>
          <w:szCs w:val="30"/>
        </w:rPr>
        <w:t>.11.01.09.015.Е.002702.07.20 от 24.07.2020.</w:t>
      </w:r>
    </w:p>
    <w:p w:rsidR="00000000" w:rsidRDefault="00070E7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70E73"/>
    <w:rsid w:val="0007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E7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ОАО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2021-04-22T06:36:00Z</cp:lastPrinted>
  <dcterms:created xsi:type="dcterms:W3CDTF">2021-04-22T06:36:00Z</dcterms:created>
  <dcterms:modified xsi:type="dcterms:W3CDTF">2021-04-22T06:36:00Z</dcterms:modified>
</cp:coreProperties>
</file>